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8E6DAA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18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8E6DAA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18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8E6DAA">
        <w:rPr>
          <w:rFonts w:ascii="Comic Sans MS" w:hAnsi="Comic Sans MS"/>
          <w:sz w:val="28"/>
        </w:rPr>
        <w:t xml:space="preserve"> 29.04.2024 – 03.05.2024</w:t>
      </w:r>
      <w:r w:rsidR="00454DD2">
        <w:rPr>
          <w:rFonts w:ascii="Comic Sans MS" w:hAnsi="Comic Sans MS"/>
          <w:sz w:val="28"/>
        </w:rPr>
        <w:t xml:space="preserve"> 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E6DAA" w:rsidRDefault="008E6DA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Vegetarische Bolognese </w:t>
            </w:r>
          </w:p>
          <w:p w:rsidR="008E6DAA" w:rsidRDefault="008E6DA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Spiralnudeln </w:t>
            </w:r>
          </w:p>
          <w:p w:rsidR="00744D91" w:rsidRDefault="008E6DA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dazu geriebenen Gouda</w:t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E6DAA" w:rsidRDefault="008E6DA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Hefeklöße </w:t>
            </w:r>
          </w:p>
          <w:p w:rsidR="00744D91" w:rsidRDefault="008E6DA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„Thüringer Art“</w:t>
            </w:r>
          </w:p>
          <w:p w:rsidR="008E6DAA" w:rsidRDefault="008E6DA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Erdbeer-Fruchtsoße 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8E6DA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Tag der Arbeit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E6DAA" w:rsidRDefault="00C72255" w:rsidP="008E6DAA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Schnitzel </w:t>
            </w:r>
          </w:p>
          <w:p w:rsidR="00C72255" w:rsidRPr="00250612" w:rsidRDefault="00C72255" w:rsidP="00C7225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P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6"/>
                <w:szCs w:val="26"/>
              </w:rPr>
              <w:t>ommes frites</w:t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8E6DAA"/>
    <w:rsid w:val="0099201A"/>
    <w:rsid w:val="009A0C66"/>
    <w:rsid w:val="00A15AD1"/>
    <w:rsid w:val="00B266AC"/>
    <w:rsid w:val="00B903F9"/>
    <w:rsid w:val="00C072D1"/>
    <w:rsid w:val="00C72255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3</cp:revision>
  <cp:lastPrinted>2024-04-09T06:10:00Z</cp:lastPrinted>
  <dcterms:created xsi:type="dcterms:W3CDTF">2024-04-05T06:36:00Z</dcterms:created>
  <dcterms:modified xsi:type="dcterms:W3CDTF">2024-04-09T06:11:00Z</dcterms:modified>
</cp:coreProperties>
</file>